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65" w:rsidRPr="00EA2F1C" w:rsidRDefault="00AC0C65" w:rsidP="00AC0C65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A2F1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БӨЖ тапсырмалары</w:t>
      </w:r>
    </w:p>
    <w:p w:rsidR="00AC0C65" w:rsidRPr="00EA2F1C" w:rsidRDefault="00AC0C65" w:rsidP="00AC0C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992"/>
        <w:gridCol w:w="1417"/>
        <w:gridCol w:w="1510"/>
        <w:gridCol w:w="1260"/>
      </w:tblGrid>
      <w:tr w:rsidR="00AC0C65" w:rsidRPr="00EA2F1C" w:rsidTr="00AC0C65">
        <w:trPr>
          <w:trHeight w:val="1328"/>
        </w:trPr>
        <w:tc>
          <w:tcPr>
            <w:tcW w:w="648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Тақырып, тапсырма, жұмыс түрлері</w:t>
            </w:r>
          </w:p>
        </w:tc>
        <w:tc>
          <w:tcPr>
            <w:tcW w:w="992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Әдебиеттер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Есеп нысаны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Тапсыру мерзімі, апта</w:t>
            </w:r>
          </w:p>
        </w:tc>
      </w:tr>
      <w:tr w:rsidR="00AC0C65" w:rsidRPr="00EA2F1C" w:rsidTr="00AC0C65">
        <w:trPr>
          <w:cantSplit/>
          <w:trHeight w:val="357"/>
        </w:trPr>
        <w:tc>
          <w:tcPr>
            <w:tcW w:w="648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Топырақтың су және жел эрозиясымен күресу</w:t>
            </w:r>
          </w:p>
        </w:tc>
        <w:tc>
          <w:tcPr>
            <w:tcW w:w="992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1,2</w:t>
            </w:r>
            <w:r w:rsidR="009A0C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,3,4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</w:t>
            </w:r>
            <w:r w:rsidRPr="00EA2F1C">
              <w:rPr>
                <w:rFonts w:ascii="Arial" w:eastAsia="Times New Roman" w:hAnsi="Arial" w:cs="Times New Roman"/>
                <w:sz w:val="24"/>
                <w:szCs w:val="24"/>
                <w:lang w:val="kk-KZ" w:eastAsia="ru-RU"/>
              </w:rPr>
              <w:t>ұ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рау</w:t>
            </w:r>
          </w:p>
        </w:tc>
        <w:tc>
          <w:tcPr>
            <w:tcW w:w="1260" w:type="dxa"/>
          </w:tcPr>
          <w:p w:rsidR="00AC0C65" w:rsidRPr="00AF4CAB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AC0C65" w:rsidRPr="00EA2F1C" w:rsidTr="00AC0C65">
        <w:trPr>
          <w:cantSplit/>
          <w:trHeight w:val="357"/>
        </w:trPr>
        <w:tc>
          <w:tcPr>
            <w:tcW w:w="648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Шөп шабуға арналған машиналар</w:t>
            </w:r>
          </w:p>
        </w:tc>
        <w:tc>
          <w:tcPr>
            <w:tcW w:w="992" w:type="dxa"/>
          </w:tcPr>
          <w:p w:rsidR="00AC0C65" w:rsidRDefault="00AC0C65" w:rsidP="00982D50">
            <w:pPr>
              <w:jc w:val="center"/>
            </w:pPr>
            <w:r w:rsidRPr="00BE64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AC0C65" w:rsidRDefault="00AC0C65" w:rsidP="00982D50">
            <w:pPr>
              <w:jc w:val="center"/>
            </w:pPr>
            <w:r w:rsidRPr="00831B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1,2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</w:t>
            </w:r>
            <w:r w:rsidRPr="00EA2F1C">
              <w:rPr>
                <w:rFonts w:ascii="Arial" w:eastAsia="Times New Roman" w:hAnsi="Arial" w:cs="Times New Roman"/>
                <w:sz w:val="24"/>
                <w:szCs w:val="24"/>
                <w:lang w:val="kk-KZ" w:eastAsia="ru-RU"/>
              </w:rPr>
              <w:t>ұ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рау</w:t>
            </w:r>
          </w:p>
        </w:tc>
        <w:tc>
          <w:tcPr>
            <w:tcW w:w="1260" w:type="dxa"/>
          </w:tcPr>
          <w:p w:rsidR="00AC0C65" w:rsidRPr="00AF4CAB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</w:tr>
      <w:tr w:rsidR="00AC0C65" w:rsidRPr="00EA2F1C" w:rsidTr="00AC0C65">
        <w:trPr>
          <w:cantSplit/>
          <w:trHeight w:val="357"/>
        </w:trPr>
        <w:tc>
          <w:tcPr>
            <w:tcW w:w="648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Пішен және сабан жинау машиналары</w:t>
            </w:r>
          </w:p>
        </w:tc>
        <w:tc>
          <w:tcPr>
            <w:tcW w:w="992" w:type="dxa"/>
          </w:tcPr>
          <w:p w:rsidR="00AC0C65" w:rsidRDefault="00AC0C65" w:rsidP="00982D50">
            <w:pPr>
              <w:jc w:val="center"/>
            </w:pPr>
            <w:r w:rsidRPr="00BE64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AC0C65" w:rsidRDefault="00AC0C65" w:rsidP="00982D50">
            <w:pPr>
              <w:jc w:val="center"/>
            </w:pPr>
            <w:r w:rsidRPr="00831B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1,2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</w:t>
            </w:r>
            <w:r w:rsidRPr="00EA2F1C">
              <w:rPr>
                <w:rFonts w:ascii="Arial" w:eastAsia="Times New Roman" w:hAnsi="Arial" w:cs="Times New Roman"/>
                <w:sz w:val="24"/>
                <w:szCs w:val="24"/>
                <w:lang w:val="kk-KZ" w:eastAsia="ru-RU"/>
              </w:rPr>
              <w:t>ұ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рау</w:t>
            </w:r>
          </w:p>
        </w:tc>
        <w:tc>
          <w:tcPr>
            <w:tcW w:w="1260" w:type="dxa"/>
          </w:tcPr>
          <w:p w:rsidR="00AC0C65" w:rsidRPr="00AF4CAB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</w:tr>
      <w:tr w:rsidR="00AC0C65" w:rsidRPr="00EA2F1C" w:rsidTr="00AC0C65">
        <w:trPr>
          <w:cantSplit/>
          <w:trHeight w:val="357"/>
        </w:trPr>
        <w:tc>
          <w:tcPr>
            <w:tcW w:w="648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ar-SA"/>
              </w:rPr>
              <w:t>Астықты сақтайтын және кептіретін желдеткіш електер</w:t>
            </w:r>
          </w:p>
        </w:tc>
        <w:tc>
          <w:tcPr>
            <w:tcW w:w="992" w:type="dxa"/>
          </w:tcPr>
          <w:p w:rsidR="00AC0C65" w:rsidRDefault="00AC0C65" w:rsidP="00982D50">
            <w:pPr>
              <w:jc w:val="center"/>
            </w:pPr>
            <w:r w:rsidRPr="00BE64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AC0C65" w:rsidRDefault="00AC0C65" w:rsidP="00982D50">
            <w:pPr>
              <w:jc w:val="center"/>
            </w:pPr>
            <w:r w:rsidRPr="00831B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1,2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</w:t>
            </w:r>
            <w:r w:rsidRPr="00EA2F1C">
              <w:rPr>
                <w:rFonts w:ascii="Arial" w:eastAsia="Times New Roman" w:hAnsi="Arial" w:cs="Times New Roman"/>
                <w:sz w:val="24"/>
                <w:szCs w:val="24"/>
                <w:lang w:val="kk-KZ" w:eastAsia="ru-RU"/>
              </w:rPr>
              <w:t>ұ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рау</w:t>
            </w:r>
          </w:p>
        </w:tc>
        <w:tc>
          <w:tcPr>
            <w:tcW w:w="1260" w:type="dxa"/>
          </w:tcPr>
          <w:p w:rsidR="00AC0C65" w:rsidRPr="00AF4CAB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</w:tr>
      <w:tr w:rsidR="00AC0C65" w:rsidRPr="00EA2F1C" w:rsidTr="00AC0C65">
        <w:trPr>
          <w:cantSplit/>
          <w:trHeight w:val="357"/>
        </w:trPr>
        <w:tc>
          <w:tcPr>
            <w:tcW w:w="648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Қант қызылшасын және</w:t>
            </w:r>
            <w:r w:rsidRPr="00EA2F1C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 тамырлы дақылдарды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жинағыш машиналар. </w:t>
            </w:r>
          </w:p>
        </w:tc>
        <w:tc>
          <w:tcPr>
            <w:tcW w:w="992" w:type="dxa"/>
          </w:tcPr>
          <w:p w:rsidR="00AC0C65" w:rsidRDefault="00AC0C65" w:rsidP="00982D50">
            <w:pPr>
              <w:jc w:val="center"/>
            </w:pPr>
            <w:r w:rsidRPr="00BE64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AC0C65" w:rsidRDefault="009A0C18" w:rsidP="00982D5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</w:t>
            </w:r>
            <w:r w:rsidRPr="00EA2F1C">
              <w:rPr>
                <w:rFonts w:ascii="Arial" w:eastAsia="Times New Roman" w:hAnsi="Arial" w:cs="Times New Roman"/>
                <w:sz w:val="24"/>
                <w:szCs w:val="24"/>
                <w:lang w:val="kk-KZ" w:eastAsia="ru-RU"/>
              </w:rPr>
              <w:t>ұ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рау</w:t>
            </w:r>
          </w:p>
        </w:tc>
        <w:tc>
          <w:tcPr>
            <w:tcW w:w="1260" w:type="dxa"/>
          </w:tcPr>
          <w:p w:rsidR="00AC0C65" w:rsidRPr="00AF4CAB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</w:tr>
      <w:tr w:rsidR="00AC0C65" w:rsidRPr="00EA2F1C" w:rsidTr="00AC0C65">
        <w:trPr>
          <w:cantSplit/>
          <w:trHeight w:val="357"/>
        </w:trPr>
        <w:tc>
          <w:tcPr>
            <w:tcW w:w="648" w:type="dxa"/>
          </w:tcPr>
          <w:p w:rsidR="00AC0C65" w:rsidRPr="00C94F0B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855" w:type="dxa"/>
          </w:tcPr>
          <w:p w:rsidR="00AC0C65" w:rsidRPr="00EA2F1C" w:rsidRDefault="00AC0C65" w:rsidP="00982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Қырыққабат жинағыш машиналар.</w:t>
            </w:r>
          </w:p>
        </w:tc>
        <w:tc>
          <w:tcPr>
            <w:tcW w:w="992" w:type="dxa"/>
          </w:tcPr>
          <w:p w:rsidR="00AC0C65" w:rsidRDefault="00AC0C65" w:rsidP="00982D50">
            <w:pPr>
              <w:jc w:val="center"/>
            </w:pPr>
            <w:r w:rsidRPr="00BE64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AC0C65" w:rsidRDefault="009A0C18" w:rsidP="00982D5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510" w:type="dxa"/>
          </w:tcPr>
          <w:p w:rsidR="00AC0C65" w:rsidRPr="00EA2F1C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</w:t>
            </w:r>
            <w:r w:rsidRPr="00EA2F1C">
              <w:rPr>
                <w:rFonts w:ascii="Arial" w:eastAsia="Times New Roman" w:hAnsi="Arial" w:cs="Times New Roman"/>
                <w:sz w:val="24"/>
                <w:szCs w:val="24"/>
                <w:lang w:val="kk-KZ" w:eastAsia="ru-RU"/>
              </w:rPr>
              <w:t>ұ</w:t>
            </w: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рау</w:t>
            </w:r>
          </w:p>
        </w:tc>
        <w:tc>
          <w:tcPr>
            <w:tcW w:w="1260" w:type="dxa"/>
          </w:tcPr>
          <w:p w:rsidR="00AC0C65" w:rsidRPr="00AF4CAB" w:rsidRDefault="00AC0C65" w:rsidP="00982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A2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</w:tr>
    </w:tbl>
    <w:p w:rsidR="00AC0C65" w:rsidRDefault="00AC0C65">
      <w:pPr>
        <w:rPr>
          <w:rFonts w:ascii="Times New Roman" w:eastAsia="Times New Roman" w:hAnsi="Times New Roman" w:cs="Times New Roman"/>
          <w:b/>
          <w:lang w:val="kk-KZ" w:eastAsia="ru-RU"/>
        </w:rPr>
      </w:pPr>
    </w:p>
    <w:p w:rsidR="00AC0C65" w:rsidRDefault="00AC0C65">
      <w:pPr>
        <w:rPr>
          <w:rFonts w:ascii="Times New Roman" w:eastAsia="Times New Roman" w:hAnsi="Times New Roman" w:cs="Times New Roman"/>
          <w:b/>
          <w:lang w:val="kk-KZ" w:eastAsia="ru-RU"/>
        </w:rPr>
      </w:pPr>
      <w:bookmarkStart w:id="0" w:name="_GoBack"/>
      <w:bookmarkEnd w:id="0"/>
    </w:p>
    <w:p w:rsidR="00AC0C65" w:rsidRDefault="00AC0C65">
      <w:pPr>
        <w:rPr>
          <w:rFonts w:ascii="Times New Roman" w:eastAsia="Times New Roman" w:hAnsi="Times New Roman" w:cs="Times New Roman"/>
          <w:b/>
          <w:lang w:val="kk-KZ" w:eastAsia="ru-RU"/>
        </w:rPr>
      </w:pPr>
      <w:r w:rsidRPr="00EA2F1C">
        <w:rPr>
          <w:rFonts w:ascii="Times New Roman" w:eastAsia="Times New Roman" w:hAnsi="Times New Roman" w:cs="Times New Roman"/>
          <w:b/>
          <w:lang w:val="kk-KZ" w:eastAsia="ru-RU"/>
        </w:rPr>
        <w:t>Ұсынылатын әдебиеттер тізімі</w:t>
      </w:r>
    </w:p>
    <w:p w:rsidR="00AC0C65" w:rsidRDefault="00AC0C65">
      <w:r w:rsidRPr="00EA2F1C">
        <w:rPr>
          <w:rFonts w:ascii="Times New Roman" w:eastAsia="Times New Roman" w:hAnsi="Times New Roman" w:cs="Times New Roman"/>
          <w:lang w:val="kk-KZ" w:eastAsia="ru-RU"/>
        </w:rPr>
        <w:t>Негізгі</w:t>
      </w:r>
    </w:p>
    <w:p w:rsidR="00AC0C65" w:rsidRPr="00EA2F1C" w:rsidRDefault="00AC0C65" w:rsidP="00AC0C65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-40" w:firstLine="30"/>
        <w:rPr>
          <w:rFonts w:ascii="Times New Roman" w:eastAsia="Times New Roman" w:hAnsi="Times New Roman" w:cs="Times New Roman"/>
          <w:lang w:val="kk-KZ" w:eastAsia="ru-RU"/>
        </w:rPr>
      </w:pPr>
      <w:r w:rsidRPr="00EA2F1C">
        <w:rPr>
          <w:rFonts w:ascii="Times New Roman" w:eastAsia="Times New Roman" w:hAnsi="Times New Roman" w:cs="Times New Roman"/>
          <w:lang w:val="kk-KZ" w:eastAsia="ru-RU"/>
        </w:rPr>
        <w:t>Воронов Ю.И., Ковалев Л.Н., Устинов А.Н. Ауыл шаруашылы</w:t>
      </w:r>
      <w:r w:rsidRPr="00EA2F1C">
        <w:rPr>
          <w:rFonts w:ascii="Arial" w:eastAsia="Times New Roman" w:hAnsi="Arial" w:cs="Times New Roman"/>
          <w:lang w:val="kk-KZ" w:eastAsia="ru-RU"/>
        </w:rPr>
        <w:t>ғ</w:t>
      </w:r>
      <w:r w:rsidRPr="00EA2F1C">
        <w:rPr>
          <w:rFonts w:ascii="Times New Roman" w:eastAsia="Times New Roman" w:hAnsi="Times New Roman" w:cs="Times New Roman"/>
          <w:lang w:val="kk-KZ" w:eastAsia="ru-RU"/>
        </w:rPr>
        <w:t xml:space="preserve">ы машиналары. «НАЗ-9» ЖШС, 2005.  </w:t>
      </w:r>
    </w:p>
    <w:p w:rsidR="00AC0C65" w:rsidRPr="00EA2F1C" w:rsidRDefault="00AC0C65" w:rsidP="00AC0C65">
      <w:pPr>
        <w:widowControl w:val="0"/>
        <w:numPr>
          <w:ilvl w:val="0"/>
          <w:numId w:val="1"/>
        </w:numPr>
        <w:tabs>
          <w:tab w:val="num" w:pos="284"/>
          <w:tab w:val="left" w:pos="1552"/>
        </w:tabs>
        <w:autoSpaceDE w:val="0"/>
        <w:autoSpaceDN w:val="0"/>
        <w:adjustRightInd w:val="0"/>
        <w:spacing w:after="0" w:line="240" w:lineRule="auto"/>
        <w:ind w:left="-40" w:firstLine="30"/>
        <w:rPr>
          <w:rFonts w:ascii="Times New Roman" w:eastAsia="Times New Roman" w:hAnsi="Times New Roman" w:cs="Times New Roman"/>
          <w:lang w:val="kk-KZ" w:eastAsia="ru-RU"/>
        </w:rPr>
      </w:pPr>
      <w:r w:rsidRPr="00EA2F1C">
        <w:rPr>
          <w:rFonts w:ascii="Times New Roman" w:eastAsia="Times New Roman" w:hAnsi="Times New Roman" w:cs="Times New Roman"/>
          <w:lang w:val="kk-KZ" w:eastAsia="ru-RU"/>
        </w:rPr>
        <w:t xml:space="preserve">Листопад Г.Е., Демидова Г.К., Зонов Б.Д. и др. </w:t>
      </w:r>
      <w:r w:rsidRPr="00EA2F1C">
        <w:rPr>
          <w:rFonts w:ascii="Times New Roman" w:eastAsia="Times New Roman" w:hAnsi="Times New Roman" w:cs="Times New Roman"/>
          <w:lang w:eastAsia="ru-RU"/>
        </w:rPr>
        <w:t>Сельскохозяйственные и мелиоративные машины</w:t>
      </w:r>
      <w:r w:rsidRPr="00EA2F1C">
        <w:rPr>
          <w:rFonts w:ascii="Times New Roman" w:eastAsia="Times New Roman" w:hAnsi="Times New Roman" w:cs="Times New Roman"/>
          <w:lang w:val="kk-KZ" w:eastAsia="ru-RU"/>
        </w:rPr>
        <w:t>. Под общей редакцией Г.Е. Листопада. М.; Агропромиздат, 1986</w:t>
      </w:r>
    </w:p>
    <w:p w:rsidR="007D3835" w:rsidRDefault="00AC0C65" w:rsidP="00AC0C65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 xml:space="preserve">3.  </w:t>
      </w:r>
      <w:r w:rsidRPr="00AF5EE9">
        <w:rPr>
          <w:rFonts w:ascii="Times New Roman" w:eastAsia="Times New Roman" w:hAnsi="Times New Roman" w:cs="Times New Roman"/>
          <w:lang w:val="kk-KZ" w:eastAsia="ru-RU"/>
        </w:rPr>
        <w:t>Карпенко А.Г., Халанский В.М. Сельскохозяйс</w:t>
      </w:r>
      <w:proofErr w:type="spellStart"/>
      <w:r w:rsidRPr="00AF5EE9">
        <w:rPr>
          <w:rFonts w:ascii="Times New Roman" w:eastAsia="Times New Roman" w:hAnsi="Times New Roman" w:cs="Times New Roman"/>
          <w:lang w:eastAsia="ru-RU"/>
        </w:rPr>
        <w:t>твенные</w:t>
      </w:r>
      <w:proofErr w:type="spellEnd"/>
      <w:r w:rsidRPr="00AF5EE9">
        <w:rPr>
          <w:rFonts w:ascii="Times New Roman" w:eastAsia="Times New Roman" w:hAnsi="Times New Roman" w:cs="Times New Roman"/>
          <w:lang w:eastAsia="ru-RU"/>
        </w:rPr>
        <w:t xml:space="preserve"> машины М. Колос     1989г.</w:t>
      </w:r>
    </w:p>
    <w:p w:rsidR="00AC0C65" w:rsidRDefault="00AC0C65" w:rsidP="00AC0C65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EA2F1C">
        <w:rPr>
          <w:rFonts w:ascii="Times New Roman" w:eastAsia="Times New Roman" w:hAnsi="Times New Roman" w:cs="Times New Roman"/>
          <w:lang w:val="kk-KZ" w:eastAsia="ru-RU"/>
        </w:rPr>
        <w:t>Қосымша</w:t>
      </w:r>
    </w:p>
    <w:p w:rsidR="00AC0C65" w:rsidRPr="00EA2F1C" w:rsidRDefault="00AC0C65" w:rsidP="00AC0C65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AC0C65" w:rsidRPr="00AC0C65" w:rsidRDefault="00AC0C65" w:rsidP="00AC0C65">
      <w:r>
        <w:rPr>
          <w:rFonts w:ascii="Times New Roman" w:eastAsia="Calibri" w:hAnsi="Times New Roman" w:cs="Times New Roman"/>
          <w:szCs w:val="24"/>
          <w:lang w:eastAsia="ru-RU"/>
        </w:rPr>
        <w:t xml:space="preserve">1. </w:t>
      </w:r>
      <w:r w:rsidRPr="00EA2F1C">
        <w:rPr>
          <w:rFonts w:ascii="Times New Roman" w:eastAsia="Calibri" w:hAnsi="Times New Roman" w:cs="Times New Roman"/>
          <w:szCs w:val="24"/>
          <w:lang w:eastAsia="ru-RU"/>
        </w:rPr>
        <w:t xml:space="preserve">Четыркин Б.Н. и др. Сельскохозяйственные машины и основы эксплуатации машинно-тракторного парка. М.: </w:t>
      </w:r>
      <w:proofErr w:type="spellStart"/>
      <w:r w:rsidRPr="00EA2F1C">
        <w:rPr>
          <w:rFonts w:ascii="Times New Roman" w:eastAsia="Calibri" w:hAnsi="Times New Roman" w:cs="Times New Roman"/>
          <w:szCs w:val="24"/>
          <w:lang w:eastAsia="ru-RU"/>
        </w:rPr>
        <w:t>Агропромиздат</w:t>
      </w:r>
      <w:proofErr w:type="spellEnd"/>
      <w:r w:rsidRPr="00EA2F1C">
        <w:rPr>
          <w:rFonts w:ascii="Times New Roman" w:eastAsia="Calibri" w:hAnsi="Times New Roman" w:cs="Times New Roman"/>
          <w:szCs w:val="24"/>
          <w:lang w:eastAsia="ru-RU"/>
        </w:rPr>
        <w:t>, 1989г.</w:t>
      </w:r>
    </w:p>
    <w:sectPr w:rsidR="00AC0C65" w:rsidRPr="00AC0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41037"/>
    <w:multiLevelType w:val="hybridMultilevel"/>
    <w:tmpl w:val="65C48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D9"/>
    <w:rsid w:val="00277D38"/>
    <w:rsid w:val="005172D9"/>
    <w:rsid w:val="007D3835"/>
    <w:rsid w:val="009A0C18"/>
    <w:rsid w:val="00AC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2017-11-18T21:05:00Z</dcterms:created>
  <dcterms:modified xsi:type="dcterms:W3CDTF">2017-11-18T21:37:00Z</dcterms:modified>
</cp:coreProperties>
</file>